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020B4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ANYSHIRE COUNTY COUNCIL</w:t>
      </w:r>
    </w:p>
    <w:p w14:paraId="6C53A26F" w14:textId="77777777" w:rsidR="00FD6F5D" w:rsidRDefault="0055107E" w:rsidP="00FD6F5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Everchanging</w:t>
      </w:r>
      <w:r w:rsidR="00FD6F5D">
        <w:rPr>
          <w:rFonts w:ascii="Arial" w:hAnsi="Arial" w:cs="Arial"/>
          <w:b/>
          <w:bCs/>
          <w:sz w:val="24"/>
          <w:szCs w:val="24"/>
        </w:rPr>
        <w:t xml:space="preserve"> Directorate</w:t>
      </w:r>
    </w:p>
    <w:p w14:paraId="5F8B5EB4" w14:textId="77777777" w:rsidR="0055107E" w:rsidRDefault="0055107E" w:rsidP="00FD6F5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0BD0C44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JOB DESCRIPTION</w:t>
      </w:r>
    </w:p>
    <w:p w14:paraId="6F8C3D41" w14:textId="77777777" w:rsidR="008E5928" w:rsidRPr="0055107E" w:rsidRDefault="008E5928" w:rsidP="00FD6F5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 w:rsidRPr="0055107E">
        <w:rPr>
          <w:rFonts w:ascii="Arial" w:hAnsi="Arial" w:cs="Arial"/>
          <w:bCs/>
          <w:sz w:val="24"/>
          <w:szCs w:val="24"/>
        </w:rPr>
        <w:t>[</w:t>
      </w:r>
      <w:r w:rsidR="0055107E">
        <w:rPr>
          <w:rFonts w:ascii="Arial" w:hAnsi="Arial" w:cs="Arial"/>
          <w:bCs/>
          <w:sz w:val="24"/>
          <w:szCs w:val="24"/>
        </w:rPr>
        <w:t xml:space="preserve">for </w:t>
      </w:r>
      <w:r w:rsidRPr="0055107E">
        <w:rPr>
          <w:rFonts w:ascii="Arial" w:hAnsi="Arial" w:cs="Arial"/>
          <w:bCs/>
          <w:sz w:val="24"/>
          <w:szCs w:val="24"/>
        </w:rPr>
        <w:t>Local Studies lead in County Libr</w:t>
      </w:r>
      <w:r w:rsidR="0055107E">
        <w:rPr>
          <w:rFonts w:ascii="Arial" w:hAnsi="Arial" w:cs="Arial"/>
          <w:bCs/>
          <w:sz w:val="24"/>
          <w:szCs w:val="24"/>
        </w:rPr>
        <w:t xml:space="preserve">ary service where </w:t>
      </w:r>
      <w:r w:rsidRPr="0055107E">
        <w:rPr>
          <w:rFonts w:ascii="Arial" w:hAnsi="Arial" w:cs="Arial"/>
          <w:bCs/>
          <w:sz w:val="24"/>
          <w:szCs w:val="24"/>
        </w:rPr>
        <w:t>Record Office/</w:t>
      </w:r>
      <w:r w:rsidR="0055107E">
        <w:rPr>
          <w:rFonts w:ascii="Arial" w:hAnsi="Arial" w:cs="Arial"/>
          <w:bCs/>
          <w:sz w:val="24"/>
          <w:szCs w:val="24"/>
        </w:rPr>
        <w:t>History Centre service operated</w:t>
      </w:r>
      <w:r w:rsidRPr="0055107E">
        <w:rPr>
          <w:rFonts w:ascii="Arial" w:hAnsi="Arial" w:cs="Arial"/>
          <w:bCs/>
          <w:sz w:val="24"/>
          <w:szCs w:val="24"/>
        </w:rPr>
        <w:t xml:space="preserve"> within a parallel Heritage/History Service</w:t>
      </w:r>
      <w:r w:rsidR="0055107E">
        <w:rPr>
          <w:rFonts w:ascii="Arial" w:hAnsi="Arial" w:cs="Arial"/>
          <w:bCs/>
          <w:sz w:val="24"/>
          <w:szCs w:val="24"/>
        </w:rPr>
        <w:t xml:space="preserve"> strand of the Directorate</w:t>
      </w:r>
      <w:r w:rsidR="0055107E" w:rsidRPr="0055107E">
        <w:rPr>
          <w:rFonts w:ascii="Arial" w:hAnsi="Arial" w:cs="Arial"/>
          <w:bCs/>
          <w:sz w:val="24"/>
          <w:szCs w:val="24"/>
        </w:rPr>
        <w:t>]</w:t>
      </w:r>
    </w:p>
    <w:p w14:paraId="7216DB6D" w14:textId="77777777" w:rsidR="008E5928" w:rsidRDefault="008E5928" w:rsidP="00FD6F5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1ECD0DE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Job Title: Senior Librarian, Central Library, (Local and family history)</w:t>
      </w:r>
    </w:p>
    <w:p w14:paraId="2515C09F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Service: Community Services</w:t>
      </w:r>
    </w:p>
    <w:p w14:paraId="4E8B63DC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Team: Libraries</w:t>
      </w:r>
    </w:p>
    <w:p w14:paraId="5482CF6E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SAP Post No: __________</w:t>
      </w:r>
    </w:p>
    <w:p w14:paraId="395C8701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Grade: Grade 10</w:t>
      </w:r>
    </w:p>
    <w:p w14:paraId="2DB3F540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Hours: 37</w:t>
      </w:r>
    </w:p>
    <w:p w14:paraId="6BD46174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Job Type: Temporary to 31 December 2011</w:t>
      </w:r>
    </w:p>
    <w:p w14:paraId="4DAB8ABD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Responsible to: Customer Service Manager, Anytown Central Library</w:t>
      </w:r>
    </w:p>
    <w:p w14:paraId="48F64834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B3CE109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Main Purpose of the job:</w:t>
      </w:r>
    </w:p>
    <w:p w14:paraId="5991F08F" w14:textId="77777777" w:rsidR="00FD6F5D" w:rsidRPr="00FD6F5D" w:rsidRDefault="00FD6F5D" w:rsidP="00FD6F5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D6F5D">
        <w:rPr>
          <w:rFonts w:ascii="Arial" w:hAnsi="Arial" w:cs="Arial"/>
          <w:sz w:val="24"/>
          <w:szCs w:val="24"/>
        </w:rPr>
        <w:t>To develop the provision of excellent, customer focused local and family history information services that encourage independence, self help and the acquisition of knowledge in the Central library.</w:t>
      </w:r>
    </w:p>
    <w:p w14:paraId="4EC67311" w14:textId="77777777" w:rsidR="00FD6F5D" w:rsidRDefault="00FD6F5D" w:rsidP="00FD6F5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D6F5D">
        <w:rPr>
          <w:rFonts w:ascii="Arial" w:hAnsi="Arial" w:cs="Arial"/>
          <w:sz w:val="24"/>
          <w:szCs w:val="24"/>
        </w:rPr>
        <w:t>Countywide local and family history role</w:t>
      </w:r>
    </w:p>
    <w:p w14:paraId="2E393A34" w14:textId="77777777" w:rsidR="00FD6F5D" w:rsidRPr="00FD6F5D" w:rsidRDefault="00FD6F5D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47AAD5D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This post holder is responsible for ensuring that all relevant County policies and procedures are adhered to and concerns are raised in accordance with these policies.</w:t>
      </w:r>
    </w:p>
    <w:p w14:paraId="5159A5C5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739605D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Main Duties:</w:t>
      </w:r>
    </w:p>
    <w:p w14:paraId="6F32BBE7" w14:textId="77777777" w:rsidR="00FD6F5D" w:rsidRPr="00961749" w:rsidRDefault="00FD6F5D" w:rsidP="0096174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To maintain and develop local and family history information services, and assist in general enquiries, providing the highest standards of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public service and customer care.</w:t>
      </w:r>
    </w:p>
    <w:p w14:paraId="085F9152" w14:textId="77777777" w:rsidR="00FD6F5D" w:rsidRPr="00961749" w:rsidRDefault="00FD6F5D" w:rsidP="0096174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To be responsible for the management and exploitation of local and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family history information and stock in the Central Library.</w:t>
      </w:r>
    </w:p>
    <w:p w14:paraId="5556A8C4" w14:textId="77777777" w:rsidR="00FD6F5D" w:rsidRPr="00961749" w:rsidRDefault="00FD6F5D" w:rsidP="0096174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To provide and exploit local and family history information and stock in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libraries throughout the County.</w:t>
      </w:r>
    </w:p>
    <w:p w14:paraId="789546F5" w14:textId="77777777" w:rsidR="00FD6F5D" w:rsidRPr="00961749" w:rsidRDefault="00FD6F5D" w:rsidP="0096174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To promote the complete range of local and family history services in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the County including the History Service.</w:t>
      </w:r>
    </w:p>
    <w:p w14:paraId="11D02A74" w14:textId="77777777" w:rsidR="00FD6F5D" w:rsidRPr="00961749" w:rsidRDefault="00FD6F5D" w:rsidP="0096174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To develop medium term service plans for local and family history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information services, in accordance with overall service priorities,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liaising closely with other library service staff to ensure that these plans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are implemented and delivered effectively.</w:t>
      </w:r>
    </w:p>
    <w:p w14:paraId="79F96AF2" w14:textId="77777777" w:rsidR="00FD6F5D" w:rsidRPr="00961749" w:rsidRDefault="00FD6F5D" w:rsidP="0096174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To develop projects and new initiatives for local and family history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information services in response to strategic priorities and the views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and aspirations of stakeholders.</w:t>
      </w:r>
    </w:p>
    <w:p w14:paraId="7088B8B4" w14:textId="77777777" w:rsidR="00FD6F5D" w:rsidRPr="00961749" w:rsidRDefault="00FD6F5D" w:rsidP="0096174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To develop and deliver training for library staff to ensure the excellent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provision of local and family history information services.</w:t>
      </w:r>
    </w:p>
    <w:p w14:paraId="4822B5B8" w14:textId="77777777" w:rsidR="00FD6F5D" w:rsidRPr="00961749" w:rsidRDefault="00FD6F5D" w:rsidP="0096174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To work with colleagues in partner organisations to meet the local and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family history information needs of stakeholders in effective and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efficient ways.</w:t>
      </w:r>
    </w:p>
    <w:p w14:paraId="76A23612" w14:textId="77777777" w:rsidR="00FD6F5D" w:rsidRPr="00961749" w:rsidRDefault="00FD6F5D" w:rsidP="0096174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lastRenderedPageBreak/>
        <w:t>To promote and advocate local and family history information services,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encouraging use and take up, particularly by individuals or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communities who may not previously have used library services.</w:t>
      </w:r>
    </w:p>
    <w:p w14:paraId="480155C3" w14:textId="77777777" w:rsidR="00961749" w:rsidRPr="00961749" w:rsidRDefault="00FD6F5D" w:rsidP="0096174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To undertake other duties, commensurate with the level of the post as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may be specified from time to time.</w:t>
      </w:r>
    </w:p>
    <w:p w14:paraId="7643F22D" w14:textId="0C6FE7D2" w:rsidR="00FD6F5D" w:rsidRDefault="00961749" w:rsidP="00961749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  <w:r w:rsidR="00B83E0E">
        <w:rPr>
          <w:rFonts w:ascii="Arial" w:hAnsi="Arial" w:cs="Arial"/>
          <w:b/>
          <w:bCs/>
          <w:sz w:val="24"/>
          <w:szCs w:val="24"/>
        </w:rPr>
        <w:lastRenderedPageBreak/>
        <w:t>ANY</w:t>
      </w:r>
      <w:r w:rsidR="00FD6F5D">
        <w:rPr>
          <w:rFonts w:ascii="Arial" w:hAnsi="Arial" w:cs="Arial"/>
          <w:b/>
          <w:bCs/>
          <w:sz w:val="24"/>
          <w:szCs w:val="24"/>
        </w:rPr>
        <w:t>SHIRE COUNTY COUNCIL</w:t>
      </w:r>
    </w:p>
    <w:p w14:paraId="27AEAE79" w14:textId="77777777" w:rsidR="00FD6F5D" w:rsidRDefault="00FD6F5D" w:rsidP="0096174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SELECTION CRITERIA</w:t>
      </w:r>
    </w:p>
    <w:p w14:paraId="736810D3" w14:textId="77777777" w:rsidR="00961749" w:rsidRDefault="00961749" w:rsidP="0096174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A5A69AE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ESSENTIAL CRITERIA</w:t>
      </w:r>
    </w:p>
    <w:p w14:paraId="7995424D" w14:textId="77777777" w:rsidR="00961749" w:rsidRDefault="00961749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E1D7B2E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Educational achievements, Qualifications, Training and Knowledge</w:t>
      </w:r>
    </w:p>
    <w:p w14:paraId="7C0B939C" w14:textId="77777777" w:rsidR="00FD6F5D" w:rsidRPr="00961749" w:rsidRDefault="00FD6F5D" w:rsidP="00961749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Educated to degree level</w:t>
      </w:r>
    </w:p>
    <w:p w14:paraId="632ACA45" w14:textId="77777777" w:rsidR="00FD6F5D" w:rsidRDefault="00FD6F5D" w:rsidP="00961749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Chartered Librarian</w:t>
      </w:r>
    </w:p>
    <w:p w14:paraId="7B9EA9FB" w14:textId="77777777" w:rsidR="00961749" w:rsidRPr="00961749" w:rsidRDefault="00961749" w:rsidP="0096174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0EBF820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Experience:</w:t>
      </w:r>
    </w:p>
    <w:p w14:paraId="479A9381" w14:textId="77777777" w:rsidR="00FD6F5D" w:rsidRDefault="00FD6F5D" w:rsidP="00FD6F5D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Experience of working with family and local history resources in public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or other library services</w:t>
      </w:r>
    </w:p>
    <w:p w14:paraId="10199854" w14:textId="77777777" w:rsidR="00961749" w:rsidRPr="00961749" w:rsidRDefault="00961749" w:rsidP="0096174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0F58789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Job related aptitude and skills:</w:t>
      </w:r>
    </w:p>
    <w:p w14:paraId="265D7561" w14:textId="77777777" w:rsidR="00FD6F5D" w:rsidRPr="00961749" w:rsidRDefault="00FD6F5D" w:rsidP="009617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Ability to communicate actively, listening, seeking the views of others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and sharing information; communicating clear ideas and aspirations</w:t>
      </w:r>
    </w:p>
    <w:p w14:paraId="6A6CBF36" w14:textId="77777777" w:rsidR="00FD6F5D" w:rsidRPr="00961749" w:rsidRDefault="00FD6F5D" w:rsidP="009617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Ability to work effectively within a team, developing personal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contributions to support high performance overall</w:t>
      </w:r>
    </w:p>
    <w:p w14:paraId="68F06490" w14:textId="77777777" w:rsidR="00FD6F5D" w:rsidRPr="00961749" w:rsidRDefault="00FD6F5D" w:rsidP="009617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Ability to enthuse and motivate others, to champion ideas and to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embrace change</w:t>
      </w:r>
    </w:p>
    <w:p w14:paraId="694EE25E" w14:textId="77777777" w:rsidR="00FD6F5D" w:rsidRPr="00961749" w:rsidRDefault="00FD6F5D" w:rsidP="009617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Ability to challenge assumptions and apply up to date professional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knowledge to generate creative options and solutions</w:t>
      </w:r>
    </w:p>
    <w:p w14:paraId="124F2C3C" w14:textId="77777777" w:rsidR="00FD6F5D" w:rsidRPr="00961749" w:rsidRDefault="00FD6F5D" w:rsidP="009617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Ability to plan, organise, manage and review work, both individual and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joint work.</w:t>
      </w:r>
    </w:p>
    <w:p w14:paraId="0260A57C" w14:textId="77777777" w:rsidR="00FD6F5D" w:rsidRPr="00961749" w:rsidRDefault="00FD6F5D" w:rsidP="009617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Ability to support, develop and improve services which are responsive</w:t>
      </w:r>
      <w:r w:rsidR="00961749" w:rsidRPr="00961749">
        <w:rPr>
          <w:rFonts w:ascii="Arial" w:hAnsi="Arial" w:cs="Arial"/>
          <w:sz w:val="24"/>
          <w:szCs w:val="24"/>
        </w:rPr>
        <w:t xml:space="preserve"> </w:t>
      </w:r>
      <w:r w:rsidRPr="00961749">
        <w:rPr>
          <w:rFonts w:ascii="Arial" w:hAnsi="Arial" w:cs="Arial"/>
          <w:sz w:val="24"/>
          <w:szCs w:val="24"/>
        </w:rPr>
        <w:t>to customer and community diversity</w:t>
      </w:r>
    </w:p>
    <w:p w14:paraId="50B9358D" w14:textId="77777777" w:rsidR="00FD6F5D" w:rsidRPr="00961749" w:rsidRDefault="00FD6F5D" w:rsidP="0096174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An understanding of broad organisational goals</w:t>
      </w:r>
    </w:p>
    <w:p w14:paraId="6C484235" w14:textId="77777777" w:rsidR="00961749" w:rsidRDefault="00961749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B20CFE2" w14:textId="77777777" w:rsidR="00FD6F5D" w:rsidRDefault="00FD6F5D" w:rsidP="00FD6F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Personal qualities:</w:t>
      </w:r>
    </w:p>
    <w:p w14:paraId="24D3E8D8" w14:textId="77777777" w:rsidR="00FD6F5D" w:rsidRPr="00961749" w:rsidRDefault="00FD6F5D" w:rsidP="0096174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Retains personal accountability for achieving results</w:t>
      </w:r>
    </w:p>
    <w:p w14:paraId="709874D7" w14:textId="77777777" w:rsidR="00FD6F5D" w:rsidRPr="00961749" w:rsidRDefault="00FD6F5D" w:rsidP="0096174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Responds positively to change</w:t>
      </w:r>
    </w:p>
    <w:p w14:paraId="23C75C29" w14:textId="77777777" w:rsidR="00FD6F5D" w:rsidRPr="00961749" w:rsidRDefault="00FD6F5D" w:rsidP="0096174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Stays calm under pressure</w:t>
      </w:r>
    </w:p>
    <w:p w14:paraId="322754B5" w14:textId="77777777" w:rsidR="00FD6F5D" w:rsidRPr="00961749" w:rsidRDefault="00FD6F5D" w:rsidP="0096174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Accepts and responds to constructive feedback</w:t>
      </w:r>
    </w:p>
    <w:p w14:paraId="29E965FE" w14:textId="77777777" w:rsidR="00FD6F5D" w:rsidRPr="00961749" w:rsidRDefault="00FD6F5D" w:rsidP="0096174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Identifies and takes up opportunities for self development</w:t>
      </w:r>
    </w:p>
    <w:p w14:paraId="79FA8AA0" w14:textId="77777777" w:rsidR="00FD6F5D" w:rsidRPr="00961749" w:rsidRDefault="00FD6F5D" w:rsidP="0096174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961749">
        <w:rPr>
          <w:rFonts w:ascii="Arial" w:hAnsi="Arial" w:cs="Arial"/>
          <w:sz w:val="24"/>
          <w:szCs w:val="24"/>
        </w:rPr>
        <w:t>Consistently performs to a high standard</w:t>
      </w:r>
    </w:p>
    <w:p w14:paraId="1BA515A9" w14:textId="77777777" w:rsidR="00B6135B" w:rsidRDefault="00FD6F5D" w:rsidP="00961749">
      <w:pPr>
        <w:pStyle w:val="ListParagraph"/>
        <w:numPr>
          <w:ilvl w:val="0"/>
          <w:numId w:val="5"/>
        </w:numPr>
      </w:pPr>
      <w:r w:rsidRPr="00961749">
        <w:rPr>
          <w:rFonts w:ascii="Arial" w:hAnsi="Arial" w:cs="Arial"/>
          <w:sz w:val="24"/>
          <w:szCs w:val="24"/>
        </w:rPr>
        <w:t>Acts with honesty and integrity</w:t>
      </w:r>
    </w:p>
    <w:sectPr w:rsidR="00B613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D0782"/>
    <w:multiLevelType w:val="hybridMultilevel"/>
    <w:tmpl w:val="4C8AA3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75AAB"/>
    <w:multiLevelType w:val="hybridMultilevel"/>
    <w:tmpl w:val="7CF06B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612B3C"/>
    <w:multiLevelType w:val="hybridMultilevel"/>
    <w:tmpl w:val="B852A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C451FB"/>
    <w:multiLevelType w:val="hybridMultilevel"/>
    <w:tmpl w:val="2B2800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4220B4"/>
    <w:multiLevelType w:val="hybridMultilevel"/>
    <w:tmpl w:val="A1BEA8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F5D"/>
    <w:rsid w:val="0055107E"/>
    <w:rsid w:val="008E5928"/>
    <w:rsid w:val="00961749"/>
    <w:rsid w:val="00B6135B"/>
    <w:rsid w:val="00B83E0E"/>
    <w:rsid w:val="00FD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8BE4C"/>
  <w15:chartTrackingRefBased/>
  <w15:docId w15:val="{D4FDC979-5442-417F-9E94-405EB7DD5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6F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568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 Wentworth</dc:creator>
  <cp:keywords/>
  <dc:description/>
  <cp:lastModifiedBy>Tony Pilmer</cp:lastModifiedBy>
  <cp:revision>3</cp:revision>
  <dcterms:created xsi:type="dcterms:W3CDTF">2022-06-10T17:53:00Z</dcterms:created>
  <dcterms:modified xsi:type="dcterms:W3CDTF">2022-06-12T08:05:00Z</dcterms:modified>
</cp:coreProperties>
</file>